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645A43">
        <w:rPr>
          <w:rFonts w:ascii="Times New Roman" w:hAnsi="Times New Roman"/>
          <w:sz w:val="24"/>
        </w:rPr>
        <w:t xml:space="preserve"> 20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 w:rsidR="004E6743">
        <w:rPr>
          <w:rFonts w:ascii="Times New Roman" w:hAnsi="Times New Roman"/>
          <w:sz w:val="24"/>
        </w:rPr>
        <w:t>8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645A43">
        <w:rPr>
          <w:rFonts w:ascii="Times New Roman" w:hAnsi="Times New Roman"/>
          <w:sz w:val="24"/>
        </w:rPr>
        <w:tab/>
        <w:t xml:space="preserve">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645A43">
        <w:rPr>
          <w:rFonts w:ascii="Times New Roman" w:hAnsi="Times New Roman"/>
          <w:sz w:val="24"/>
        </w:rPr>
        <w:t>1537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троку 10 таблицы раздела 1 «Паспорт муниципальной </w:t>
      </w:r>
      <w:proofErr w:type="gramStart"/>
      <w:r w:rsidRPr="00AB3C14">
        <w:rPr>
          <w:rFonts w:ascii="Times New Roman" w:hAnsi="Times New Roman"/>
          <w:b w:val="0"/>
          <w:sz w:val="28"/>
          <w:szCs w:val="28"/>
        </w:rPr>
        <w:t>программы</w:t>
      </w:r>
      <w:proofErr w:type="gramEnd"/>
      <w:r w:rsidRPr="00AB3C14"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редакции:</w:t>
      </w:r>
    </w:p>
    <w:p w:rsidR="00D469EF" w:rsidRDefault="00D469E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5454F8" w:rsidTr="00502A40">
        <w:tc>
          <w:tcPr>
            <w:tcW w:w="356" w:type="dxa"/>
            <w:tcBorders>
              <w:right w:val="single" w:sz="4" w:space="0" w:color="auto"/>
            </w:tcBorders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Финансирование программы на 2025 – 2027 годы составит </w:t>
            </w:r>
            <w:r w:rsidR="004E6743">
              <w:rPr>
                <w:rFonts w:ascii="Times New Roman" w:hAnsi="Times New Roman"/>
                <w:b w:val="0"/>
                <w:sz w:val="26"/>
                <w:szCs w:val="26"/>
              </w:rPr>
              <w:t>1 922 081 286,50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рублей, в том числе за счет средств: 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федерального бюджета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местного бюджета — </w:t>
            </w:r>
            <w:r w:rsidR="004E6743">
              <w:rPr>
                <w:rFonts w:ascii="Times New Roman" w:hAnsi="Times New Roman"/>
                <w:b w:val="0"/>
                <w:sz w:val="26"/>
                <w:szCs w:val="26"/>
              </w:rPr>
              <w:t>1 693 214 965,50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 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4E6743">
              <w:rPr>
                <w:rFonts w:ascii="Times New Roman" w:hAnsi="Times New Roman"/>
                <w:b w:val="0"/>
                <w:iCs/>
                <w:sz w:val="26"/>
                <w:szCs w:val="26"/>
              </w:rPr>
              <w:t>592 271 533,50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</w:t>
            </w:r>
            <w:r w:rsidRPr="00BC1D87">
              <w:rPr>
                <w:rFonts w:ascii="Times New Roman" w:hAnsi="Times New Roman"/>
                <w:b w:val="0"/>
                <w:sz w:val="26"/>
                <w:szCs w:val="26"/>
              </w:rPr>
              <w:t xml:space="preserve">2026 г. — </w:t>
            </w:r>
            <w:r w:rsidR="004E6743" w:rsidRPr="00BC1D87">
              <w:rPr>
                <w:rFonts w:ascii="Times New Roman" w:hAnsi="Times New Roman"/>
                <w:b w:val="0"/>
                <w:sz w:val="26"/>
                <w:szCs w:val="26"/>
              </w:rPr>
              <w:t>561 198 </w:t>
            </w:r>
            <w:r w:rsidR="00BC1D87" w:rsidRPr="00BC1D87">
              <w:rPr>
                <w:rFonts w:ascii="Times New Roman" w:hAnsi="Times New Roman"/>
                <w:b w:val="0"/>
                <w:sz w:val="26"/>
                <w:szCs w:val="26"/>
              </w:rPr>
              <w:t>9</w:t>
            </w:r>
            <w:r w:rsidR="004E6743" w:rsidRPr="00BC1D87">
              <w:rPr>
                <w:rFonts w:ascii="Times New Roman" w:hAnsi="Times New Roman"/>
                <w:b w:val="0"/>
                <w:sz w:val="26"/>
                <w:szCs w:val="26"/>
              </w:rPr>
              <w:t>16,00</w:t>
            </w:r>
            <w:r w:rsidRPr="00BC1D87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539 744 516,00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2B5EC0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».</w:t>
            </w:r>
          </w:p>
        </w:tc>
      </w:tr>
    </w:tbl>
    <w:p w:rsidR="00BE6C72" w:rsidRPr="0049478E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B6E" w:rsidRDefault="004E6B6E" w:rsidP="002B5EC0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D457F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4E6743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B6E" w:rsidRPr="0030694E" w:rsidTr="008040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1 01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3 739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0,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226 873 321,00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226 873 321</w:t>
            </w:r>
            <w:r w:rsidR="002B5EC0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78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6 866 489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4E67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279 930 803,03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253 467 843,00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253 467 843,00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B6E" w:rsidRPr="005454F8" w:rsidRDefault="004E6B6E" w:rsidP="002B5EC0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B6E" w:rsidRPr="00F913C4" w:rsidTr="008040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B6E" w:rsidRDefault="004E6B6E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D457F3" w:rsidRPr="00D457F3">
        <w:rPr>
          <w:rFonts w:ascii="Times New Roman" w:eastAsia="Calibri" w:hAnsi="Times New Roman"/>
          <w:sz w:val="28"/>
          <w:szCs w:val="28"/>
          <w:lang w:eastAsia="en-US"/>
        </w:rPr>
        <w:t>Осуществление дорожной деятельности в отношении автомобильных дорог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редакции согласно приложению  № </w:t>
      </w:r>
      <w:r w:rsidR="002B5EC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="002B5EC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743" w:rsidRDefault="004E6743" w:rsidP="004E674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743" w:rsidRPr="0030694E" w:rsidTr="004E67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8 003 617,26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1 993 000,00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1 993 000,00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 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010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 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617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,26 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рублей,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5 270 617,26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370 000,00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370 000,00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743" w:rsidRPr="005454F8" w:rsidRDefault="004E6743" w:rsidP="004E6743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743" w:rsidRPr="00F913C4" w:rsidTr="004E67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743" w:rsidRDefault="004E6743" w:rsidP="004E674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к подпрограмме </w:t>
      </w:r>
      <w:r w:rsidRPr="004E6743">
        <w:rPr>
          <w:rFonts w:ascii="Times New Roman" w:eastAsia="Calibri" w:hAnsi="Times New Roman"/>
          <w:sz w:val="28"/>
          <w:szCs w:val="28"/>
          <w:lang w:eastAsia="en-US"/>
        </w:rPr>
        <w:t>«Повышение безопасности дорожного движения на дорогах общего пользования местного значения»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F6014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743" w:rsidRDefault="004E6743" w:rsidP="004E674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3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743" w:rsidRPr="0030694E" w:rsidTr="004E67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521 153 600,00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743" w:rsidRPr="005454F8" w:rsidRDefault="004E6743" w:rsidP="004E674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F60146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521 153 600,00 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рублей,</w:t>
            </w:r>
          </w:p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743" w:rsidRPr="00BC1D87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2025 г. — </w:t>
            </w:r>
            <w:r w:rsidR="00F60146"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166 566 400,00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743" w:rsidRPr="00BC1D87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F60146"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188 0</w:t>
            </w:r>
            <w:r w:rsidR="00BC1D87"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  <w:r w:rsidR="00F60146"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0 800,00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743" w:rsidRPr="005454F8" w:rsidRDefault="004E6743" w:rsidP="00F60146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F60146"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166 566 400,00</w:t>
            </w:r>
            <w:r w:rsidRPr="00BC1D8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743" w:rsidRPr="005454F8" w:rsidRDefault="004E6743" w:rsidP="004E6743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743" w:rsidRPr="00F913C4" w:rsidTr="004E67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43" w:rsidRPr="005454F8" w:rsidRDefault="004E6743" w:rsidP="004E674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743" w:rsidRPr="005454F8" w:rsidRDefault="004E6743" w:rsidP="004E674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743" w:rsidRDefault="004E6743" w:rsidP="004E674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к подпрограмме </w:t>
      </w:r>
      <w:r w:rsidRPr="004E674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D4F09" w:rsidRPr="00AD4F09">
        <w:rPr>
          <w:rFonts w:ascii="Times New Roman" w:eastAsia="Calibri" w:hAnsi="Times New Roman"/>
          <w:sz w:val="28"/>
          <w:szCs w:val="28"/>
          <w:lang w:eastAsia="en-US"/>
        </w:rPr>
        <w:t>Создание условий для предоставления транспортных услуг населению и организация транспортного обслуживания населения</w:t>
      </w:r>
      <w:r w:rsidRPr="004E6743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F60146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743" w:rsidRDefault="004E6743" w:rsidP="00D457F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</w:p>
    <w:p w:rsidR="00D457F3" w:rsidRDefault="00D457F3" w:rsidP="00D457F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F60146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10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57F3" w:rsidRPr="0030694E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375 931 643,29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D457F3" w:rsidRPr="005454F8" w:rsidRDefault="00D457F3" w:rsidP="00D457F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F478BF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375 931 643,29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137 251 097,29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F60146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F6014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57F3" w:rsidRPr="005454F8" w:rsidRDefault="00D457F3" w:rsidP="00D457F3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D457F3" w:rsidRPr="00F913C4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D457F3" w:rsidRDefault="00D457F3" w:rsidP="00D457F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60146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F478BF" w:rsidRPr="00F478BF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F60146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F478BF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 w:rsidR="00F478BF"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F1944" w:rsidRDefault="00AF1944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5F5306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F1944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F339C1">
        <w:rPr>
          <w:rFonts w:ascii="Times New Roman" w:hAnsi="Times New Roman"/>
          <w:sz w:val="28"/>
          <w:szCs w:val="28"/>
        </w:rPr>
        <w:t xml:space="preserve">  </w:t>
      </w:r>
      <w:r w:rsidR="00AF1944">
        <w:rPr>
          <w:rFonts w:ascii="Times New Roman" w:hAnsi="Times New Roman"/>
          <w:sz w:val="28"/>
          <w:szCs w:val="28"/>
        </w:rPr>
        <w:t>Т.В. Голдырева</w:t>
      </w:r>
    </w:p>
    <w:p w:rsidR="00645A43" w:rsidRDefault="00645A4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645A43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ayout w:type="fixed"/>
        <w:tblLook w:val="04A0"/>
      </w:tblPr>
      <w:tblGrid>
        <w:gridCol w:w="5529"/>
        <w:gridCol w:w="1275"/>
        <w:gridCol w:w="209"/>
        <w:gridCol w:w="358"/>
        <w:gridCol w:w="421"/>
        <w:gridCol w:w="288"/>
        <w:gridCol w:w="518"/>
        <w:gridCol w:w="191"/>
        <w:gridCol w:w="45"/>
        <w:gridCol w:w="396"/>
        <w:gridCol w:w="974"/>
        <w:gridCol w:w="1446"/>
        <w:gridCol w:w="1446"/>
        <w:gridCol w:w="1584"/>
      </w:tblGrid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88"/>
            <w:bookmarkEnd w:id="4"/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Приложение № 1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постановлению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Приложение № 1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c>
          <w:tcPr>
            <w:tcW w:w="14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>поступивших из бюджетов других уровней бюджетной системы</w:t>
            </w:r>
          </w:p>
        </w:tc>
      </w:tr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рублей</w:t>
            </w:r>
          </w:p>
        </w:tc>
      </w:tr>
      <w:tr w:rsidR="00645A43" w:rsidRPr="00645A43" w:rsidTr="00645A43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645A43" w:rsidRPr="00645A43" w:rsidTr="00645A43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821 137 854,50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561 198 916,00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539 744 516,00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1 922 081 286,50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3 252 615,92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3 252 615,92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Финансовое управление Администрации ЗАТО г</w:t>
            </w:r>
            <w:proofErr w:type="gram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.Ж</w:t>
            </w:r>
            <w:proofErr w:type="gram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506 804 124,03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1 013 739 810,03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Обустройство полосы разгона на пр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.Л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енинградский в месте примыкания выезда от жилого дома № 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1 601 728,73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1 601 728,73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18 560 410,00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18 560 410,00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251 373 798,14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758 309 484,14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1 830 000,00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1 830 000,00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506 077,11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506 077,11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5 455 067,69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5 455 067,69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260 670,00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260 670,00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500,00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500,00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9 876 300,00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9 876 300,00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36 091 651,36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36 091 651,36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Красноярская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и Поселковый проезд)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2 204 301,00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2 204 301,00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значения проезд "улица Советской Армии" в районе жилого дома №9)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12100SД451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1 098 220,00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1 098 220,00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.С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350 000,00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350 000,00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77 495 400,00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77 495 400,00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7 263 617,26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8 003 617,26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Временное перемещение, хранение, оценка и 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утилизация брошенных и бесхозяйных транспортных средств на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122000001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270 000,00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Уплата административных штрафов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340 000,00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4 530 922,26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4 530 922,26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443 345,00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443 345,00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1 579 350,00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1 579 350,00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166 566 400,00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188 020 800,00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166 566 400,00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188 020 800,00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166 566 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 xml:space="preserve">188 020 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 xml:space="preserve">166 566 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Подпрограмма "Организация благоустройства территории"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137 251 097,29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119 340 273,00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119 340 273,00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375 931 643,29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Содержание сетей уличного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75 742 171,52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71 214 010,00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71 214 010,00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218 170 191,52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75 742 171,52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218 170 191,52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75 662 171,52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217 930 191,52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26 024 600,00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74 284 894,00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26 024 600,00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74 284 894,00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49 637 571,52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143 645 297,52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49 637 571,52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143 645 297,52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Содержание прочих объектов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2 330 061,70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1 052 157,00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1 052 157,00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4 434 375,70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Демонтаж, хранение или в необходимых случаях уничтожение рекламных конструкций, установленных 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 (или) эксплуатируемых без разрешений, срок действия которых не истек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370 108,00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370 108,00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Содержание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54 337 917,16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46 940 866,00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46 940 866,00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148 219 649,16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54 337 917,16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148 219 649,16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54 337 917,16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148 219 649,16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54 337 917,16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148 219 649,16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54 337 917,16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148 219 649,16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436 076,98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436 076,98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1 863 027,72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133 240,00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133 240,00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2 129 507,72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Закупка товаров, работ и услуг для обеспечения </w:t>
            </w: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71 734,21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71 734,21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Капитальный ремонт Аллеи героев Чернобыльской АЭС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1 080 000,00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Обустройство Огня памяти на площади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960 000,00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645A43" w:rsidRPr="00645A43" w:rsidTr="00645A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645A43" w:rsidRPr="00645A43" w:rsidTr="00645A43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И.о. руководителя Управления городского хозяйства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jc w:val="center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Ю.С. Масалов</w:t>
            </w:r>
          </w:p>
        </w:tc>
      </w:tr>
    </w:tbl>
    <w:p w:rsidR="00645A43" w:rsidRDefault="00645A4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645A43" w:rsidSect="00645A4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985"/>
        <w:gridCol w:w="3270"/>
        <w:gridCol w:w="2450"/>
        <w:gridCol w:w="1591"/>
        <w:gridCol w:w="1734"/>
        <w:gridCol w:w="1734"/>
        <w:gridCol w:w="1916"/>
      </w:tblGrid>
      <w:tr w:rsidR="00645A43" w:rsidRPr="00645A43" w:rsidTr="00645A43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постановлению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 w:rsidR="00305DBE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 w:rsidR="00305DBE"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</w:tc>
      </w:tr>
      <w:tr w:rsidR="00645A43" w:rsidRPr="00645A43" w:rsidTr="00645A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</w:tr>
      <w:tr w:rsidR="00645A43" w:rsidRPr="00645A43" w:rsidTr="00645A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43" w:rsidRPr="00645A43" w:rsidRDefault="00645A43" w:rsidP="00645A4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305DBE">
        <w:trPr>
          <w:trHeight w:val="99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Оценка расходов (руб.), годы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45A43" w:rsidRPr="00645A43" w:rsidTr="00305DBE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</w:t>
            </w: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</w:t>
            </w: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</w:t>
            </w: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645A43" w:rsidRPr="00645A43" w:rsidTr="00305DBE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821 137 854,50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561 198 916,00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1 922 081 286,50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228 866 321,00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228 866 321,00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592 271 533,50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561 198 916,00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1 693 214 965,50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506 804 124,03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1 013 739 810,03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226 873 321,00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226 873 321,00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279 930 803,03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786 866 489,03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7 263 617,26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8 003 617,26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1 993 000,00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1 993 000,00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5 270 617,26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6 010 617,26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188 020 800,00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521 153 600,00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188 020 800,00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521 153 600,00</w:t>
            </w:r>
          </w:p>
        </w:tc>
      </w:tr>
      <w:tr w:rsidR="00645A43" w:rsidRPr="00645A43" w:rsidTr="00305DBE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137 251 097,29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375 931 643,29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137 251 097,29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375 931 643,29</w:t>
            </w:r>
          </w:p>
        </w:tc>
      </w:tr>
      <w:tr w:rsidR="00645A43" w:rsidRPr="00645A43" w:rsidTr="00305DBE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3 252 615,92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3 252 615,92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45A43" w:rsidRPr="00645A43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3 252 615,92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45A4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3 252 615,92</w:t>
            </w:r>
          </w:p>
        </w:tc>
      </w:tr>
      <w:tr w:rsidR="00645A43" w:rsidRPr="00645A43" w:rsidTr="00645A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45A43" w:rsidRPr="00645A43" w:rsidTr="00645A43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43" w:rsidRPr="00645A43" w:rsidRDefault="00645A43" w:rsidP="00645A4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43" w:rsidRPr="00645A43" w:rsidRDefault="00645A43" w:rsidP="00645A43">
            <w:pPr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45A43">
              <w:rPr>
                <w:rFonts w:ascii="Times New Roman" w:eastAsia="Times New Roman" w:hAnsi="Times New Roman"/>
                <w:sz w:val="22"/>
                <w:szCs w:val="22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43" w:rsidRPr="00645A43" w:rsidRDefault="00645A43" w:rsidP="00645A4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305DBE" w:rsidRDefault="00305DBE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05DBE" w:rsidSect="00645A4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57"/>
        <w:gridCol w:w="1747"/>
        <w:gridCol w:w="1273"/>
        <w:gridCol w:w="716"/>
        <w:gridCol w:w="740"/>
        <w:gridCol w:w="586"/>
        <w:gridCol w:w="1438"/>
        <w:gridCol w:w="1438"/>
        <w:gridCol w:w="1438"/>
        <w:gridCol w:w="1585"/>
        <w:gridCol w:w="1962"/>
      </w:tblGrid>
      <w:tr w:rsidR="00305DBE" w:rsidRPr="00305DBE" w:rsidTr="00305DBE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6" w:name="RANGE!A1:K30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3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к постановлению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795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Ожидаемый результат от реализации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подпрограммного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мероприятия (в натуральном выражении)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251 373 798,14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758 309 484,14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Выполнение работ по содержанию улично-дорожной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сети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Задача 2. Выполнение ремонта, капитального ремонта, реконструкции 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строительства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Обустройство полосы разгона на пр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.Л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енинградский в месте примыкания выезда от жилого дома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1 601 728,73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1 601 728,73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18 560 410,00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18 560 410,00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Замена асфальтобетонного покрытия тротуара ул. Ленина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1 830 000,00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1 830 000,00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Оценка технического состояния покрытия дорог требованиям нормативной документации</w:t>
            </w:r>
          </w:p>
        </w:tc>
      </w:tr>
      <w:tr w:rsidR="00305DBE" w:rsidRPr="00305DBE" w:rsidTr="00305DBE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506 077,11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506 077,11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Получение заключения специализированной организации о техническом состоянии автомобильного моста через р. Кантат по ул.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Транзитная</w:t>
            </w:r>
            <w:proofErr w:type="gramEnd"/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5 455 067,69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5 455 067,69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надлежащего технического состояния покрытия ул. Свердлова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121009Д140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260 670,00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260 670,00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100 </w:t>
            </w:r>
            <w:proofErr w:type="spell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proofErr w:type="spell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100 </w:t>
            </w:r>
            <w:proofErr w:type="spell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proofErr w:type="spell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надлежащего технического состояния покрытия ул. Свердлова</w:t>
            </w:r>
          </w:p>
        </w:tc>
      </w:tr>
      <w:tr w:rsidR="00305DBE" w:rsidRPr="00305DBE" w:rsidTr="00305DBE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9 876 300,00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9 876 300,00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Доведение эксплуатационных параметров участка проезда от автодороги "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Обход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 до СНТ 15, 17 до нормативных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36 091 651,36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36 091 651,36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надлежащего технического состояния покрытия ул. Свердлова</w:t>
            </w:r>
          </w:p>
        </w:tc>
      </w:tr>
      <w:tr w:rsidR="00305DBE" w:rsidRPr="00305DBE" w:rsidTr="00305DBE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Красноярская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и Поселковый проезд)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2 204 301,00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2 204 301,00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Обустройство тротуара в соответствии с требованиями нормативной документации, устранение предписания ОГИБДД МУ МВД России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</w:tr>
      <w:tr w:rsidR="00305DBE" w:rsidRPr="00305DBE" w:rsidTr="00305DBE">
        <w:trPr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значения проезд "улица Советской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Армии" в районе жилого дома №9)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1 098 220,00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1 098 220,00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комфортного и безопасного доступа к транспортно-пересадочному узлу.</w:t>
            </w:r>
          </w:p>
        </w:tc>
      </w:tr>
      <w:tr w:rsidR="00305DBE" w:rsidRPr="00305DBE" w:rsidTr="00305DBE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.С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12100SД452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Выполнение подготовительных работ, необходимых для реализации 2 го этапа ремонта ул. Свердлова 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на капитальный ремонт и ремонт искусственных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Администрация закрытого административно-территориально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121И89Д090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77 495 400,00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77 495 400,00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Доведение эксплуатационных параметров путепровода по ул. 60 лет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ВЛКСМ до нормативного состояния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506 804 124,03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1 013 739 810,03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506 804 124,03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1 013 739 810,03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05DBE" w:rsidRDefault="00305DBE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05DBE" w:rsidSect="00645A4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002"/>
        <w:gridCol w:w="1929"/>
        <w:gridCol w:w="1411"/>
        <w:gridCol w:w="776"/>
        <w:gridCol w:w="802"/>
        <w:gridCol w:w="630"/>
        <w:gridCol w:w="1364"/>
        <w:gridCol w:w="1200"/>
        <w:gridCol w:w="1200"/>
        <w:gridCol w:w="1364"/>
        <w:gridCol w:w="2002"/>
      </w:tblGrid>
      <w:tr w:rsidR="00305DBE" w:rsidRPr="00305DBE" w:rsidTr="00305DBE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7" w:name="RANGE!A1:K24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4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к постановлению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885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Перечень мероприятий подпрограммы «Повышение безопасности дорожного движения на дорогах общего пользования местного значения»</w:t>
            </w: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Ожидаемый результат от реализации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подпрограммного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мероприятия (в натуральном выражении)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Повышение безопасности дорожного движения, качества содержания дорог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Мероприятия, направленные на повышение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4 530 922,26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4 530 922,26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Повышение безопасности дорожного движения на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</w:tr>
      <w:tr w:rsidR="00305DBE" w:rsidRPr="00305DBE" w:rsidTr="00305DBE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1 579 350,00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1 579 350,00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Повышение безопасности дорожного движения на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 (пешеходные переходы пр.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Курчатова, 45, ул. Восточная, 57-62)</w:t>
            </w:r>
            <w:proofErr w:type="gramEnd"/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Задача 2. Формирование законопослушного поведения участников дорожного движения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Приобретение подарочной и сувенирной продукции для участников конкурсов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305DBE" w:rsidRPr="00305DBE" w:rsidTr="00305DBE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Уплата административных штрафов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340 000,00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Уплата административных штрафов, наложенных судом по представлению надзорных органов в области обеспечения безопасности дорожного движения</w:t>
            </w:r>
          </w:p>
        </w:tc>
      </w:tr>
      <w:tr w:rsidR="00305DBE" w:rsidRPr="00305DBE" w:rsidTr="00305DBE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122И5S3980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356 065,00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356 065,00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Повышение безопасности детей</w:t>
            </w:r>
          </w:p>
        </w:tc>
      </w:tr>
      <w:tr w:rsidR="00305DBE" w:rsidRPr="00305DBE" w:rsidTr="00305DB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122И5S3980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87 280,00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87 280,00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7 263 617,26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8 003 617,26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6 820 272,26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7 560 272,26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Главный распорядитель бюджетных средств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Муниципальное казенное учреждение "Управление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443 345,00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443 345,00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6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305DBE" w:rsidRDefault="00305DBE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05DBE" w:rsidSect="00645A4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670"/>
        <w:gridCol w:w="1831"/>
        <w:gridCol w:w="1247"/>
        <w:gridCol w:w="744"/>
        <w:gridCol w:w="769"/>
        <w:gridCol w:w="606"/>
        <w:gridCol w:w="1505"/>
        <w:gridCol w:w="1505"/>
        <w:gridCol w:w="1505"/>
        <w:gridCol w:w="1505"/>
        <w:gridCol w:w="1793"/>
      </w:tblGrid>
      <w:tr w:rsidR="00305DBE" w:rsidRPr="00305DBE" w:rsidTr="00305DBE">
        <w:trPr>
          <w:trHeight w:val="10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8" w:name="RANGE!A1:K15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5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к постановлению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1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</w:p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 подпрограмме «Создание условий для предоставления транспортных услуг населению и организация транспортного обслуживания населения»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99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Перечень мероприятий подпрограммы «Создание условий для предоставления транспортных услуг населению и организация транспортного обслуживания населения» </w:t>
            </w: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Ожидаемый результат от реализации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подпрограммного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мероприятия (в натуральном выражении)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Цель подпрограммы: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Задача 1. Осуществление пассажирских перевозок по муниципальной программе пассажирских перевозок</w:t>
            </w:r>
          </w:p>
        </w:tc>
      </w:tr>
      <w:tr w:rsidR="00305DBE" w:rsidRPr="00305DBE" w:rsidTr="00305DBE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188 020 800,00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521 153 600,00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Организация перевозки пассажиров на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 в соответствии с требованиями действующего законодательств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а (21 маршрут, 3 074 466,3 км)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188 020 800,00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521 153 600,00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05DBE" w:rsidRPr="00305DBE" w:rsidTr="00305DB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188 020 800,00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521 153 600,00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82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05DBE" w:rsidRDefault="00305DBE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05DBE" w:rsidSect="00645A4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86"/>
        <w:gridCol w:w="1773"/>
        <w:gridCol w:w="1210"/>
        <w:gridCol w:w="725"/>
        <w:gridCol w:w="749"/>
        <w:gridCol w:w="592"/>
        <w:gridCol w:w="1459"/>
        <w:gridCol w:w="1459"/>
        <w:gridCol w:w="1459"/>
        <w:gridCol w:w="1459"/>
        <w:gridCol w:w="2009"/>
      </w:tblGrid>
      <w:tr w:rsidR="00305DBE" w:rsidRPr="00305DBE" w:rsidTr="00305DBE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9" w:name="RANGE!A1:K26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6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к постановлению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.08.2025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1537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</w:p>
          <w:p w:rsid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 подпрограмме «Организация благоустройства территории»</w:t>
            </w:r>
          </w:p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93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Перечень мероприятий подпрограммы «Организация благоустройства территории» </w:t>
            </w:r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Ожидаемый результат от реализации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подпрограммного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мероприятия (в натуральном выражении)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Цель подпрограммы: организация благоустройства территории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благоустройства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26 024 600,00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74 284 894,00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надлежащего функционирования сетей уличного освещения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49 637 571,52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143 645 297,52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2 330 061,70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4 434 375,70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содержания городских часов, общественных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туалетов, лавок и скамей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370 108,00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370 108,00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Демонтаж несанкционированно установленных рекламных конструкций</w:t>
            </w:r>
          </w:p>
        </w:tc>
      </w:tr>
      <w:tr w:rsidR="00305DBE" w:rsidRPr="00305DBE" w:rsidTr="00305DBE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54 337 917,16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148 219 649,16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305DBE" w:rsidRPr="00305DBE" w:rsidTr="00305DBE">
        <w:trPr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Снижение вероятности подтопления садоводческих товариществ 8, 40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1 863 027,72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2 129 507,72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Повышение правопорядка на территориях общего пользования </w:t>
            </w:r>
            <w:proofErr w:type="gramStart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</w:tr>
      <w:tr w:rsidR="00305DBE" w:rsidRPr="00305DBE" w:rsidTr="00305DBE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71 734,21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71 734,21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Капитальный ремонт Аллеи героев Чернобыльской АЭС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1 080 000,00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Приведение Аллеи героев Чернобыльской АЭС в надлежащий вид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Обустройство Огня памяти на площади Победы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960 000,00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Поддержание патриотического духа жителей города, сохранение памяти о событиях Великой отечественной войны.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Оценка рыночной стоимости права на заключение договора на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установку и эксплуатацию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      Администрация закрытого административно-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1240000260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Заключение контракта на установку и эксплуатацию двадцати </w:t>
            </w: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рекламных конструкций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137 251 097,29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375 931 643,29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05DBE" w:rsidRPr="00305DBE" w:rsidTr="00305D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137 251 097,29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375 931 643,29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05DBE"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</w:p>
        </w:tc>
      </w:tr>
      <w:tr w:rsidR="00305DBE" w:rsidRPr="00305DBE" w:rsidTr="00305DB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5DBE" w:rsidRPr="00305DBE" w:rsidTr="00305DBE">
        <w:trPr>
          <w:trHeight w:val="8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DBE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DBE" w:rsidRPr="00305DBE" w:rsidRDefault="00305DBE" w:rsidP="00305DB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DBE" w:rsidRPr="00305DBE" w:rsidRDefault="00305DBE" w:rsidP="00305D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45A43" w:rsidRPr="008E0534" w:rsidRDefault="00645A43" w:rsidP="00305DBE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645A43" w:rsidRPr="008E0534" w:rsidSect="00645A43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43" w:rsidRDefault="00645A43">
      <w:r>
        <w:separator/>
      </w:r>
    </w:p>
  </w:endnote>
  <w:endnote w:type="continuationSeparator" w:id="0">
    <w:p w:rsidR="00645A43" w:rsidRDefault="00645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43" w:rsidRDefault="00645A43">
      <w:r>
        <w:separator/>
      </w:r>
    </w:p>
  </w:footnote>
  <w:footnote w:type="continuationSeparator" w:id="0">
    <w:p w:rsidR="00645A43" w:rsidRDefault="00645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A43" w:rsidRDefault="00645A43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645A43" w:rsidRDefault="00645A43">
        <w:pPr>
          <w:pStyle w:val="a7"/>
          <w:jc w:val="center"/>
        </w:pPr>
      </w:p>
    </w:sdtContent>
  </w:sdt>
  <w:p w:rsidR="00645A43" w:rsidRDefault="00645A4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326A"/>
    <w:rsid w:val="00156E0F"/>
    <w:rsid w:val="00161BC9"/>
    <w:rsid w:val="00163FDE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E69AB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B5EC0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5DBE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33E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93"/>
    <w:rsid w:val="004B4BFB"/>
    <w:rsid w:val="004B502F"/>
    <w:rsid w:val="004C04B2"/>
    <w:rsid w:val="004C11E6"/>
    <w:rsid w:val="004C14E0"/>
    <w:rsid w:val="004C16C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E6743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45A43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22A9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2378"/>
    <w:rsid w:val="007C6BA4"/>
    <w:rsid w:val="007D002A"/>
    <w:rsid w:val="007D2B52"/>
    <w:rsid w:val="007D70CB"/>
    <w:rsid w:val="007E498E"/>
    <w:rsid w:val="007E49A6"/>
    <w:rsid w:val="007F42E8"/>
    <w:rsid w:val="007F6306"/>
    <w:rsid w:val="007F6F3A"/>
    <w:rsid w:val="007F7BAB"/>
    <w:rsid w:val="00804043"/>
    <w:rsid w:val="00814B33"/>
    <w:rsid w:val="008249D5"/>
    <w:rsid w:val="00825C3C"/>
    <w:rsid w:val="008346DA"/>
    <w:rsid w:val="00837150"/>
    <w:rsid w:val="00847091"/>
    <w:rsid w:val="008509CC"/>
    <w:rsid w:val="00850DBD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75968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D4F09"/>
    <w:rsid w:val="00AE46CE"/>
    <w:rsid w:val="00AE6B10"/>
    <w:rsid w:val="00AE6B13"/>
    <w:rsid w:val="00AF1944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1D87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0B1E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57F3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5144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339C1"/>
    <w:rsid w:val="00F4022A"/>
    <w:rsid w:val="00F40D3B"/>
    <w:rsid w:val="00F40DD9"/>
    <w:rsid w:val="00F423C1"/>
    <w:rsid w:val="00F440BF"/>
    <w:rsid w:val="00F478BF"/>
    <w:rsid w:val="00F51E8B"/>
    <w:rsid w:val="00F54248"/>
    <w:rsid w:val="00F54B45"/>
    <w:rsid w:val="00F60146"/>
    <w:rsid w:val="00F65276"/>
    <w:rsid w:val="00F67562"/>
    <w:rsid w:val="00F83987"/>
    <w:rsid w:val="00F83B48"/>
    <w:rsid w:val="00F84516"/>
    <w:rsid w:val="00F90B48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CC967-3EE1-4192-9F52-7159FC05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7043</Words>
  <Characters>47483</Characters>
  <Application>Microsoft Office Word</Application>
  <DocSecurity>0</DocSecurity>
  <Lines>395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2025-08-19T09:26:00Z</cp:lastPrinted>
  <dcterms:created xsi:type="dcterms:W3CDTF">2025-08-21T05:53:00Z</dcterms:created>
  <dcterms:modified xsi:type="dcterms:W3CDTF">2025-08-21T05:53:00Z</dcterms:modified>
</cp:coreProperties>
</file>